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Times New Roman"/>
          <w:sz w:val="30"/>
          <w:szCs w:val="30"/>
        </w:rPr>
        <w:t>附件</w:t>
      </w:r>
      <w:r>
        <w:rPr>
          <w:rFonts w:hint="eastAsia" w:ascii="仿宋" w:hAnsi="仿宋" w:eastAsia="仿宋" w:cs="Times New Roman"/>
          <w:sz w:val="30"/>
          <w:szCs w:val="30"/>
          <w:lang w:val="en-US" w:eastAsia="zh-CN"/>
        </w:rPr>
        <w:t>一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仿宋" w:hAnsi="仿宋" w:eastAsia="仿宋" w:cs="Times New Roman"/>
          <w:b/>
          <w:kern w:val="0"/>
          <w:sz w:val="32"/>
          <w:szCs w:val="32"/>
        </w:rPr>
      </w:pPr>
      <w:r>
        <w:rPr>
          <w:rFonts w:hint="eastAsia" w:ascii="仿宋" w:hAnsi="仿宋" w:eastAsia="仿宋" w:cs="Times New Roman"/>
          <w:b/>
          <w:kern w:val="0"/>
          <w:sz w:val="32"/>
          <w:szCs w:val="32"/>
        </w:rPr>
        <w:t>学生</w:t>
      </w:r>
      <w:r>
        <w:rPr>
          <w:rFonts w:ascii="仿宋" w:hAnsi="仿宋" w:eastAsia="仿宋" w:cs="Times New Roman"/>
          <w:b/>
          <w:kern w:val="0"/>
          <w:sz w:val="32"/>
          <w:szCs w:val="32"/>
        </w:rPr>
        <w:t>端</w:t>
      </w:r>
      <w:r>
        <w:rPr>
          <w:rFonts w:hint="eastAsia" w:ascii="仿宋" w:hAnsi="仿宋" w:eastAsia="仿宋" w:cs="Times New Roman"/>
          <w:b/>
          <w:kern w:val="0"/>
          <w:sz w:val="32"/>
          <w:szCs w:val="32"/>
        </w:rPr>
        <w:t>考试</w:t>
      </w:r>
      <w:r>
        <w:rPr>
          <w:rFonts w:ascii="仿宋" w:hAnsi="仿宋" w:eastAsia="仿宋" w:cs="Times New Roman"/>
          <w:b/>
          <w:kern w:val="0"/>
          <w:sz w:val="32"/>
          <w:szCs w:val="32"/>
        </w:rPr>
        <w:t>操作</w:t>
      </w:r>
      <w:r>
        <w:rPr>
          <w:rFonts w:hint="eastAsia" w:ascii="仿宋" w:hAnsi="仿宋" w:eastAsia="仿宋" w:cs="Times New Roman"/>
          <w:b/>
          <w:kern w:val="0"/>
          <w:sz w:val="32"/>
          <w:szCs w:val="32"/>
        </w:rPr>
        <w:t>说明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firstLineChars="0"/>
        <w:jc w:val="left"/>
        <w:textAlignment w:val="auto"/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24"/>
        </w:rPr>
        <w:t>浏览器要求：谷歌浏览器、360浏览器（设为极速模式），请在考试前提前确认浏览器是否满足要求。不推荐：IE浏览器、360（兼容模式）、搜狗（兼容模式）</w:t>
      </w:r>
      <w:r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24"/>
          <w:lang w:val="en-US" w:eastAsia="zh-CN"/>
        </w:rPr>
        <w:t>2345浏览器</w:t>
      </w:r>
      <w:r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24"/>
          <w:lang w:val="en-US" w:eastAsia="zh-CN"/>
        </w:rPr>
        <w:br w:type="textWrapping"/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firstLineChars="0"/>
        <w:jc w:val="left"/>
        <w:textAlignment w:val="auto"/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24"/>
        </w:rPr>
        <w:t>请先检查电脑摄像头能否正常使用，</w:t>
      </w:r>
      <w:r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24"/>
          <w:lang w:val="en-US" w:eastAsia="zh-CN"/>
        </w:rPr>
        <w:t>可参考：</w:t>
      </w:r>
      <w:r>
        <w:rPr>
          <w:rStyle w:val="9"/>
          <w:rFonts w:hint="eastAsia" w:ascii="宋体" w:hAnsi="宋体" w:eastAsia="宋体" w:cs="宋体"/>
          <w:b w:val="0"/>
          <w:bCs/>
          <w:color w:val="5B9BD5" w:themeColor="accent5"/>
          <w:sz w:val="24"/>
          <w:szCs w:val="24"/>
          <w:lang w:val="en-US" w:eastAsia="zh-CN"/>
          <w14:textFill>
            <w14:solidFill>
              <w14:schemeClr w14:val="accent5"/>
            </w14:solidFill>
          </w14:textFill>
        </w:rPr>
        <w:fldChar w:fldCharType="begin"/>
      </w:r>
      <w:r>
        <w:rPr>
          <w:rStyle w:val="9"/>
          <w:rFonts w:hint="eastAsia" w:ascii="宋体" w:hAnsi="宋体" w:eastAsia="宋体" w:cs="宋体"/>
          <w:b w:val="0"/>
          <w:bCs/>
          <w:color w:val="5B9BD5" w:themeColor="accent5"/>
          <w:sz w:val="24"/>
          <w:szCs w:val="24"/>
          <w:lang w:val="en-US" w:eastAsia="zh-CN"/>
          <w14:textFill>
            <w14:solidFill>
              <w14:schemeClr w14:val="accent5"/>
            </w14:solidFill>
          </w14:textFill>
        </w:rPr>
        <w:instrText xml:space="preserve"> HYPERLINK "https://blog.csdn.net/qq_46527915/article/details/117708719" \t "https://a6.7x24cc.com/" \l "/config/_blank" </w:instrText>
      </w:r>
      <w:r>
        <w:rPr>
          <w:rStyle w:val="9"/>
          <w:rFonts w:hint="eastAsia" w:ascii="宋体" w:hAnsi="宋体" w:eastAsia="宋体" w:cs="宋体"/>
          <w:b w:val="0"/>
          <w:bCs/>
          <w:color w:val="5B9BD5" w:themeColor="accent5"/>
          <w:sz w:val="24"/>
          <w:szCs w:val="24"/>
          <w:lang w:val="en-US" w:eastAsia="zh-CN"/>
          <w14:textFill>
            <w14:solidFill>
              <w14:schemeClr w14:val="accent5"/>
            </w14:solidFill>
          </w14:textFill>
        </w:rPr>
        <w:fldChar w:fldCharType="separate"/>
      </w:r>
      <w:r>
        <w:rPr>
          <w:rStyle w:val="9"/>
          <w:rFonts w:hint="eastAsia" w:ascii="宋体" w:hAnsi="宋体" w:eastAsia="宋体" w:cs="宋体"/>
          <w:b w:val="0"/>
          <w:bCs/>
          <w:color w:val="5B9BD5" w:themeColor="accent5"/>
          <w:sz w:val="24"/>
          <w:szCs w:val="24"/>
          <w14:textFill>
            <w14:solidFill>
              <w14:schemeClr w14:val="accent5"/>
            </w14:solidFill>
          </w14:textFill>
        </w:rPr>
        <w:t>https://blog.csdn.net/qq_46527915/article/details/117708719</w:t>
      </w:r>
      <w:r>
        <w:rPr>
          <w:rStyle w:val="9"/>
          <w:rFonts w:hint="eastAsia" w:ascii="宋体" w:hAnsi="宋体" w:eastAsia="宋体" w:cs="宋体"/>
          <w:b w:val="0"/>
          <w:bCs/>
          <w:color w:val="5B9BD5" w:themeColor="accent5"/>
          <w:sz w:val="24"/>
          <w:szCs w:val="24"/>
          <w:lang w:val="en-US" w:eastAsia="zh-CN"/>
          <w14:textFill>
            <w14:solidFill>
              <w14:schemeClr w14:val="accent5"/>
            </w14:solidFill>
          </w14:textFill>
        </w:rPr>
        <w:fldChar w:fldCharType="end"/>
      </w:r>
      <w:r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24"/>
        </w:rPr>
        <w:t>。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firstLineChars="0"/>
        <w:jc w:val="left"/>
        <w:textAlignment w:val="auto"/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24"/>
          <w:lang w:val="en-US" w:eastAsia="zh-CN"/>
        </w:rPr>
        <w:t>因浏览器版本等原因禁用了摄像头，如需打开请参考</w:t>
      </w:r>
      <w:r>
        <w:rPr>
          <w:rStyle w:val="9"/>
          <w:rFonts w:hint="eastAsia" w:ascii="宋体" w:hAnsi="宋体" w:eastAsia="宋体" w:cs="宋体"/>
          <w:b w:val="0"/>
          <w:bCs/>
          <w:color w:val="5B9BD5" w:themeColor="accent5"/>
          <w:sz w:val="24"/>
          <w:szCs w:val="24"/>
          <w:lang w:val="en-US" w:eastAsia="zh-CN"/>
          <w14:textFill>
            <w14:solidFill>
              <w14:schemeClr w14:val="accent5"/>
            </w14:solidFill>
          </w14:textFill>
        </w:rPr>
        <w:fldChar w:fldCharType="begin"/>
      </w:r>
      <w:r>
        <w:rPr>
          <w:rStyle w:val="9"/>
          <w:rFonts w:hint="eastAsia" w:ascii="宋体" w:hAnsi="宋体" w:eastAsia="宋体" w:cs="宋体"/>
          <w:b w:val="0"/>
          <w:bCs/>
          <w:color w:val="5B9BD5" w:themeColor="accent5"/>
          <w:sz w:val="24"/>
          <w:szCs w:val="24"/>
          <w:lang w:val="en-US" w:eastAsia="zh-CN"/>
          <w14:textFill>
            <w14:solidFill>
              <w14:schemeClr w14:val="accent5"/>
            </w14:solidFill>
          </w14:textFill>
        </w:rPr>
        <w:instrText xml:space="preserve"> HYPERLINK "https://jingyan.baidu.com/article/5bbb5a1b24db0d52eaa1795d.html" \t "https://a6.7x24cc.com/" \l "/config/_blank" </w:instrText>
      </w:r>
      <w:r>
        <w:rPr>
          <w:rStyle w:val="9"/>
          <w:rFonts w:hint="eastAsia" w:ascii="宋体" w:hAnsi="宋体" w:eastAsia="宋体" w:cs="宋体"/>
          <w:b w:val="0"/>
          <w:bCs/>
          <w:color w:val="5B9BD5" w:themeColor="accent5"/>
          <w:sz w:val="24"/>
          <w:szCs w:val="24"/>
          <w:lang w:val="en-US" w:eastAsia="zh-CN"/>
          <w14:textFill>
            <w14:solidFill>
              <w14:schemeClr w14:val="accent5"/>
            </w14:solidFill>
          </w14:textFill>
        </w:rPr>
        <w:fldChar w:fldCharType="separate"/>
      </w:r>
      <w:r>
        <w:rPr>
          <w:rStyle w:val="9"/>
          <w:rFonts w:hint="eastAsia" w:ascii="宋体" w:hAnsi="宋体" w:eastAsia="宋体" w:cs="宋体"/>
          <w:b w:val="0"/>
          <w:bCs/>
          <w:color w:val="5B9BD5" w:themeColor="accent5"/>
          <w:sz w:val="24"/>
          <w:szCs w:val="24"/>
          <w14:textFill>
            <w14:solidFill>
              <w14:schemeClr w14:val="accent5"/>
            </w14:solidFill>
          </w14:textFill>
        </w:rPr>
        <w:t>https://jingyan.baidu.com/article/5bbb5a1b24db0d52eaa1795d.html</w:t>
      </w:r>
      <w:r>
        <w:rPr>
          <w:rStyle w:val="9"/>
          <w:rFonts w:hint="eastAsia" w:ascii="宋体" w:hAnsi="宋体" w:eastAsia="宋体" w:cs="宋体"/>
          <w:b w:val="0"/>
          <w:bCs/>
          <w:color w:val="5B9BD5" w:themeColor="accent5"/>
          <w:sz w:val="24"/>
          <w:szCs w:val="24"/>
          <w:lang w:val="en-US" w:eastAsia="zh-CN"/>
          <w14:textFill>
            <w14:solidFill>
              <w14:schemeClr w14:val="accent5"/>
            </w14:solidFill>
          </w14:textFill>
        </w:rPr>
        <w:fldChar w:fldCharType="end"/>
      </w:r>
      <w:r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24"/>
          <w:lang w:val="en-US" w:eastAsia="zh-CN"/>
        </w:rPr>
        <w:t>，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firstLineChars="0"/>
        <w:jc w:val="left"/>
        <w:textAlignment w:val="auto"/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24"/>
        </w:rPr>
        <w:t>避免其他软件占用摄像头：在确保电脑摄像头正常的情况下，需要关闭其他可能占用摄像头的软件，浏览器。</w:t>
      </w:r>
      <w:r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24"/>
          <w:lang w:val="en-US" w:eastAsia="zh-CN"/>
        </w:rPr>
        <w:t>建议</w:t>
      </w:r>
      <w:r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24"/>
        </w:rPr>
        <w:t>考试只打开一个浏览器</w:t>
      </w:r>
      <w:r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24"/>
          <w:lang w:val="en-US" w:eastAsia="zh-CN"/>
        </w:rPr>
        <w:br w:type="textWrapping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仿宋" w:hAnsi="仿宋" w:eastAsia="仿宋" w:cs="Times New Roman"/>
          <w:b/>
          <w:kern w:val="0"/>
          <w:sz w:val="32"/>
          <w:szCs w:val="32"/>
        </w:rPr>
      </w:pPr>
      <w:r>
        <w:rPr>
          <w:rStyle w:val="16"/>
          <w:rFonts w:hint="eastAsia"/>
          <w:lang w:val="en-US" w:eastAsia="zh-CN"/>
        </w:rPr>
        <w:t>PC电脑端学员端验证：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jc w:val="left"/>
        <w:textAlignment w:val="auto"/>
        <w:rPr>
          <w:rFonts w:hint="eastAsia" w:ascii="宋体" w:hAnsi="宋体" w:eastAsia="宋体" w:cs="宋体"/>
          <w:b w:val="0"/>
          <w:bCs/>
          <w:color w:val="auto"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24"/>
        </w:rPr>
        <w:t>网址：</w:t>
      </w:r>
      <w:r>
        <w:rPr>
          <w:rFonts w:hint="eastAsia" w:ascii="宋体" w:hAnsi="宋体" w:eastAsia="宋体" w:cs="宋体"/>
          <w:b w:val="0"/>
          <w:bCs/>
          <w:color w:val="5B9BD5" w:themeColor="accent5"/>
          <w:sz w:val="24"/>
          <w:szCs w:val="24"/>
          <w14:textFill>
            <w14:solidFill>
              <w14:schemeClr w14:val="accent5"/>
            </w14:solidFill>
          </w14:textFill>
        </w:rPr>
        <w:fldChar w:fldCharType="begin"/>
      </w:r>
      <w:r>
        <w:rPr>
          <w:rFonts w:hint="eastAsia" w:ascii="宋体" w:hAnsi="宋体" w:eastAsia="宋体" w:cs="宋体"/>
          <w:b w:val="0"/>
          <w:bCs/>
          <w:color w:val="5B9BD5" w:themeColor="accent5"/>
          <w:sz w:val="24"/>
          <w:szCs w:val="24"/>
          <w14:textFill>
            <w14:solidFill>
              <w14:schemeClr w14:val="accent5"/>
            </w14:solidFill>
          </w14:textFill>
        </w:rPr>
        <w:instrText xml:space="preserve"> HYPERLINK "https://jiaowu.cfyedu.com/" </w:instrText>
      </w:r>
      <w:r>
        <w:rPr>
          <w:rFonts w:hint="eastAsia" w:ascii="宋体" w:hAnsi="宋体" w:eastAsia="宋体" w:cs="宋体"/>
          <w:b w:val="0"/>
          <w:bCs/>
          <w:color w:val="5B9BD5" w:themeColor="accent5"/>
          <w:sz w:val="24"/>
          <w:szCs w:val="24"/>
          <w14:textFill>
            <w14:solidFill>
              <w14:schemeClr w14:val="accent5"/>
            </w14:solidFill>
          </w14:textFill>
        </w:rPr>
        <w:fldChar w:fldCharType="separate"/>
      </w:r>
      <w:r>
        <w:rPr>
          <w:rStyle w:val="9"/>
          <w:rFonts w:hint="eastAsia" w:ascii="宋体" w:hAnsi="宋体" w:eastAsia="宋体" w:cs="宋体"/>
          <w:b w:val="0"/>
          <w:bCs/>
          <w:color w:val="5B9BD5" w:themeColor="accent5"/>
          <w:sz w:val="24"/>
          <w:szCs w:val="24"/>
          <w14:textFill>
            <w14:solidFill>
              <w14:schemeClr w14:val="accent5"/>
            </w14:solidFill>
          </w14:textFill>
        </w:rPr>
        <w:t>https://jiaowu.cfyedu.com</w:t>
      </w:r>
      <w:r>
        <w:rPr>
          <w:rStyle w:val="9"/>
          <w:rFonts w:hint="eastAsia" w:ascii="宋体" w:hAnsi="宋体" w:eastAsia="宋体" w:cs="宋体"/>
          <w:b w:val="0"/>
          <w:bCs/>
          <w:color w:val="5B9BD5" w:themeColor="accent5"/>
          <w:sz w:val="24"/>
          <w:szCs w:val="24"/>
          <w14:textFill>
            <w14:solidFill>
              <w14:schemeClr w14:val="accent5"/>
            </w14:solidFill>
          </w14:textFill>
        </w:rPr>
        <w:fldChar w:fldCharType="end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jc w:val="left"/>
        <w:textAlignment w:val="auto"/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24"/>
        </w:rPr>
        <w:t>账户：18位身份证号码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jc w:val="left"/>
        <w:textAlignment w:val="auto"/>
        <w:rPr>
          <w:rFonts w:hint="eastAsia" w:ascii="宋体" w:hAnsi="宋体" w:eastAsia="宋体" w:cs="宋体"/>
          <w:b w:val="0"/>
          <w:bCs/>
          <w:color w:val="auto"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24"/>
          <w:lang w:val="en-US" w:eastAsia="zh-CN"/>
        </w:rPr>
        <w:t>默认</w:t>
      </w:r>
      <w:r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24"/>
        </w:rPr>
        <w:t>密码：身份证后6位（</w:t>
      </w:r>
      <w:r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24"/>
          <w:lang w:val="en-US" w:eastAsia="zh-CN"/>
        </w:rPr>
        <w:t>X要大写</w:t>
      </w:r>
      <w:r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24"/>
        </w:rPr>
        <w:t>）</w:t>
      </w: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</w:rPr>
        <w:drawing>
          <wp:inline distT="0" distB="0" distL="114300" distR="114300">
            <wp:extent cx="4996815" cy="3141980"/>
            <wp:effectExtent l="0" t="0" r="1905" b="1270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jc w:val="left"/>
        <w:textAlignment w:val="auto"/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</w:rPr>
        <w:drawing>
          <wp:inline distT="0" distB="0" distL="114300" distR="114300">
            <wp:extent cx="4890770" cy="3147060"/>
            <wp:effectExtent l="0" t="0" r="1270" b="762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9077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jc w:val="left"/>
        <w:textAlignment w:val="auto"/>
        <w:rPr>
          <w:rFonts w:hint="eastAsia" w:ascii="宋体" w:hAnsi="宋体" w:eastAsia="宋体" w:cs="宋体"/>
          <w:b w:val="0"/>
          <w:bCs/>
          <w:color w:val="auto"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24"/>
        </w:rPr>
        <w:t>登录系统之后，找到【我的考试】=》点击【在线考试】模块=》</w:t>
      </w:r>
      <w:r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24"/>
          <w:lang w:val="en-US" w:eastAsia="zh-CN"/>
        </w:rPr>
        <w:t>进入</w:t>
      </w:r>
      <w:r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24"/>
        </w:rPr>
        <w:t>考试，请参考</w:t>
      </w:r>
      <w:r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24"/>
          <w:lang w:val="en-US" w:eastAsia="zh-CN"/>
        </w:rPr>
        <w:t>下图</w:t>
      </w: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</w:rPr>
        <w:drawing>
          <wp:inline distT="0" distB="0" distL="114300" distR="114300">
            <wp:extent cx="5451475" cy="2546350"/>
            <wp:effectExtent l="0" t="0" r="4445" b="1397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51475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b w:val="0"/>
          <w:bCs/>
          <w:color w:val="auto"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</w:rPr>
        <w:drawing>
          <wp:inline distT="0" distB="0" distL="114300" distR="114300">
            <wp:extent cx="5438775" cy="1653540"/>
            <wp:effectExtent l="0" t="0" r="1905" b="762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Chars="0"/>
        <w:jc w:val="left"/>
        <w:textAlignment w:val="auto"/>
        <w:rPr>
          <w:rFonts w:hint="default" w:ascii="宋体" w:hAnsi="宋体" w:eastAsia="宋体" w:cs="宋体"/>
          <w:b w:val="0"/>
          <w:bCs/>
          <w:color w:val="auto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24"/>
        </w:rPr>
        <w:t>进入在线考试后，</w:t>
      </w:r>
      <w:r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24"/>
          <w:lang w:val="en-US" w:eastAsia="zh-CN"/>
        </w:rPr>
        <w:t>点击开始考试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Chars="0"/>
        <w:jc w:val="left"/>
        <w:textAlignment w:val="auto"/>
        <w:rPr>
          <w:rFonts w:hint="eastAsia" w:ascii="宋体" w:hAnsi="宋体" w:eastAsia="宋体" w:cs="宋体"/>
          <w:b w:val="0"/>
          <w:bCs/>
          <w:color w:val="auto"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</w:rPr>
        <w:drawing>
          <wp:inline distT="0" distB="0" distL="114300" distR="114300">
            <wp:extent cx="6115685" cy="2356485"/>
            <wp:effectExtent l="0" t="0" r="10795" b="571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Chars="0"/>
        <w:jc w:val="left"/>
        <w:textAlignment w:val="auto"/>
        <w:rPr>
          <w:rFonts w:hint="eastAsia" w:ascii="宋体" w:hAnsi="宋体" w:eastAsia="宋体" w:cs="宋体"/>
          <w:b w:val="0"/>
          <w:bCs/>
          <w:color w:val="auto"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24"/>
        </w:rPr>
        <w:t>身份检验：进入考试之后，点击【核验身份】按钮，系统会根据人脸识别结果提示是否验证通过。若验证不通过，请调整方向，距离适中，不能太远也不宜太近，保证人脸在影像正中央清晰显示，重复多试几次；</w:t>
      </w:r>
      <w:r>
        <w:rPr>
          <w:rFonts w:hint="eastAsia" w:ascii="宋体" w:hAnsi="宋体" w:eastAsia="宋体" w:cs="宋体"/>
          <w:b w:val="0"/>
          <w:bCs/>
          <w:color w:val="FF0000"/>
          <w:kern w:val="0"/>
          <w:sz w:val="24"/>
          <w:szCs w:val="24"/>
        </w:rPr>
        <w:t>注意：本次考试需要全程录像，请确保您的电脑安装有摄像头，并且能正常工作。开始核验身份前请取下眼镜、帽子，保证脸部清晰可见。</w:t>
      </w:r>
    </w:p>
    <w:p>
      <w:pPr>
        <w:pStyle w:val="10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Chars="0"/>
        <w:jc w:val="left"/>
        <w:textAlignment w:val="auto"/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24"/>
        </w:rPr>
      </w:pPr>
      <w:r>
        <w:drawing>
          <wp:inline distT="0" distB="0" distL="114300" distR="114300">
            <wp:extent cx="5755640" cy="2914015"/>
            <wp:effectExtent l="0" t="0" r="8890" b="635"/>
            <wp:docPr id="9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/>
          <w:color w:val="FF0000"/>
          <w:kern w:val="0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24"/>
        </w:rPr>
        <w:t>通过验证后考生即可正常作答；答题过程中，系统会不定时进行拍照，并与学生存档照片进行比对；答题完成后提交答案时，系统也会提示进行拍照校验，校验通过后，提交成功。</w:t>
      </w:r>
    </w:p>
    <w:p>
      <w:pPr>
        <w:ind w:left="0" w:leftChars="0" w:firstLine="0" w:firstLineChars="0"/>
      </w:pPr>
      <w:r>
        <w:rPr>
          <w:rFonts w:hint="eastAsia"/>
          <w:lang w:val="en-US" w:eastAsia="zh-CN"/>
        </w:rPr>
        <w:t>审核通过即可开始考试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jc w:val="left"/>
        <w:textAlignment w:val="auto"/>
        <w:rPr>
          <w:rFonts w:hint="eastAsia" w:ascii="宋体" w:hAnsi="宋体" w:eastAsia="宋体" w:cs="宋体"/>
          <w:b w:val="0"/>
          <w:bCs/>
          <w:color w:val="FF0000"/>
          <w:kern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753735" cy="3212465"/>
            <wp:effectExtent l="0" t="0" r="0" b="4445"/>
            <wp:docPr id="12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321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 w:val="0"/>
          <w:bCs/>
          <w:color w:val="FF0000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FF0000"/>
          <w:kern w:val="0"/>
          <w:sz w:val="24"/>
          <w:szCs w:val="24"/>
          <w:lang w:val="en-US" w:eastAsia="zh-CN"/>
        </w:rPr>
        <w:br w:type="page"/>
      </w:r>
    </w:p>
    <w:p>
      <w:pPr>
        <w:ind w:left="0" w:leftChars="0" w:firstLine="0" w:firstLineChars="0"/>
        <w:rPr>
          <w:rFonts w:hint="default"/>
          <w:lang w:val="en-US" w:eastAsia="zh-CN"/>
        </w:rPr>
      </w:pPr>
      <w:bookmarkStart w:id="0" w:name="_Toc29801"/>
      <w:r>
        <w:rPr>
          <w:rStyle w:val="16"/>
          <w:rFonts w:hint="eastAsia"/>
          <w:lang w:val="en-US" w:eastAsia="zh-CN"/>
        </w:rPr>
        <w:t>手机端学员端验证</w:t>
      </w:r>
      <w:bookmarkEnd w:id="0"/>
      <w:r>
        <w:rPr>
          <w:rFonts w:hint="eastAsia"/>
          <w:lang w:val="en-US" w:eastAsia="zh-CN"/>
        </w:rPr>
        <w:t>：如图所示</w:t>
      </w:r>
    </w:p>
    <w:p>
      <w:pPr>
        <w:ind w:left="0" w:leftChars="0" w:firstLine="0" w:firstLineChars="0"/>
      </w:pPr>
    </w:p>
    <w:p>
      <w:pPr>
        <w:ind w:left="0" w:leftChars="0" w:firstLine="0" w:firstLineChars="0"/>
      </w:pPr>
      <w:r>
        <w:drawing>
          <wp:inline distT="0" distB="0" distL="114300" distR="114300">
            <wp:extent cx="2247900" cy="3859530"/>
            <wp:effectExtent l="0" t="0" r="8255" b="5080"/>
            <wp:docPr id="10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rcRect t="11477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385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58695" cy="3842385"/>
            <wp:effectExtent l="0" t="0" r="8255" b="635"/>
            <wp:docPr id="10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58695" cy="38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  <w:r>
        <w:drawing>
          <wp:inline distT="0" distB="0" distL="114300" distR="114300">
            <wp:extent cx="2247900" cy="3864610"/>
            <wp:effectExtent l="0" t="0" r="8255" b="0"/>
            <wp:docPr id="10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38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64410" cy="3875405"/>
            <wp:effectExtent l="0" t="0" r="2540" b="0"/>
            <wp:docPr id="10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64410" cy="387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</w:p>
    <w:p>
      <w:pPr>
        <w:ind w:left="0" w:leftChars="0" w:firstLine="0" w:firstLineChars="0"/>
      </w:pPr>
    </w:p>
    <w:p>
      <w:pPr>
        <w:ind w:left="0" w:leftChars="0" w:firstLine="0" w:firstLineChars="0"/>
      </w:pPr>
    </w:p>
    <w:p>
      <w:pPr>
        <w:ind w:left="0" w:leftChars="0" w:firstLine="0" w:firstLineChars="0"/>
      </w:pPr>
    </w:p>
    <w:p>
      <w:pPr>
        <w:ind w:left="0" w:leftChars="0" w:firstLine="0" w:firstLineChars="0"/>
      </w:pPr>
      <w:bookmarkStart w:id="1" w:name="_GoBack"/>
      <w:bookmarkEnd w:id="1"/>
    </w:p>
    <w:p>
      <w:pPr>
        <w:ind w:left="0" w:leftChars="0" w:firstLine="0" w:firstLineChars="0"/>
      </w:pPr>
      <w:r>
        <w:rPr>
          <w:rFonts w:hint="eastAsia"/>
          <w:lang w:val="en-US" w:eastAsia="zh-CN"/>
        </w:rPr>
        <w:t>审核通过即可开始考试</w:t>
      </w: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2258695" cy="3869690"/>
            <wp:effectExtent l="0" t="0" r="8255" b="5715"/>
            <wp:docPr id="10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58695" cy="386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47900" cy="3956685"/>
            <wp:effectExtent l="0" t="0" r="8255" b="5080"/>
            <wp:docPr id="10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ind w:left="360" w:firstLine="0" w:firstLineChars="0"/>
        <w:jc w:val="left"/>
        <w:textAlignment w:val="auto"/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24"/>
        </w:rPr>
        <w:t>注：考试一旦开始，不能随意中途停止，如遇到异常情况导致退出，请重新登录系统，点击继续考试即可；异常导致的退出，已完成的题目系统会自动保存；考试时间截至，系统会自动提交试题，已完成的题目答案系统会自动保存</w:t>
      </w:r>
      <w:r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24"/>
          <w:lang w:eastAsia="zh-CN"/>
        </w:rPr>
        <w:t>。</w:t>
      </w:r>
    </w:p>
    <w:p>
      <w:p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jc w:val="left"/>
        <w:textAlignment w:val="auto"/>
        <w:rPr>
          <w:rFonts w:hint="eastAsia" w:ascii="宋体" w:hAnsi="宋体" w:eastAsia="宋体" w:cs="宋体"/>
          <w:b w:val="0"/>
          <w:bCs/>
          <w:color w:val="FF0000"/>
          <w:kern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/>
          <w:color w:val="auto"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</w:rPr>
        <w:t>附件二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jc w:val="center"/>
        <w:textAlignment w:val="auto"/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24"/>
        </w:rPr>
        <w:t>在线考试常见问题及解决办法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jc w:val="left"/>
        <w:textAlignment w:val="auto"/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24"/>
        </w:rPr>
        <w:t>请参考帮助说明文档：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jc w:val="left"/>
        <w:textAlignment w:val="auto"/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</w:rPr>
        <w:instrText xml:space="preserve"> HYPERLINK "https://help.cfyedu.com/web/#/27?page_id=142" </w:instrText>
      </w: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</w:rPr>
        <w:fldChar w:fldCharType="separate"/>
      </w:r>
      <w:r>
        <w:rPr>
          <w:rStyle w:val="9"/>
          <w:rFonts w:hint="eastAsia" w:ascii="宋体" w:hAnsi="宋体" w:eastAsia="宋体" w:cs="宋体"/>
          <w:b w:val="0"/>
          <w:bCs/>
          <w:color w:val="auto"/>
          <w:kern w:val="0"/>
          <w:sz w:val="24"/>
          <w:szCs w:val="24"/>
        </w:rPr>
        <w:t>https://help.cfyedu.com/web/#/27?page_id=142</w:t>
      </w:r>
      <w:r>
        <w:rPr>
          <w:rStyle w:val="9"/>
          <w:rFonts w:hint="eastAsia" w:ascii="宋体" w:hAnsi="宋体" w:eastAsia="宋体" w:cs="宋体"/>
          <w:b w:val="0"/>
          <w:bCs/>
          <w:color w:val="auto"/>
          <w:kern w:val="0"/>
          <w:sz w:val="24"/>
          <w:szCs w:val="24"/>
        </w:rPr>
        <w:fldChar w:fldCharType="end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jc w:val="left"/>
        <w:textAlignment w:val="auto"/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24"/>
        </w:rPr>
        <w:t>1：推荐浏览器以及各浏览器怎么设置摄像头？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jc w:val="left"/>
        <w:textAlignment w:val="auto"/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24"/>
        </w:rPr>
        <w:t>谷歌浏览器（推荐使用）：注意一定要允许使用摄像头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jc w:val="left"/>
        <w:textAlignment w:val="auto"/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</w:rPr>
        <w:drawing>
          <wp:inline distT="0" distB="0" distL="0" distR="0">
            <wp:extent cx="6120130" cy="2530475"/>
            <wp:effectExtent l="0" t="0" r="0" b="317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24"/>
        </w:rPr>
        <w:t> 火狐浏览器（推荐使用）：注意一定要允许使用摄像头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</w:rPr>
        <w:drawing>
          <wp:inline distT="0" distB="0" distL="0" distR="0">
            <wp:extent cx="6120130" cy="245872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24"/>
        </w:rPr>
        <w:t>360浏览器、搜狗浏览器 （设为极速模式）注意一定要允许使用摄像头</w:t>
      </w:r>
      <w:r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24"/>
        </w:rPr>
        <w:drawing>
          <wp:inline distT="0" distB="0" distL="0" distR="0">
            <wp:extent cx="6120130" cy="671830"/>
            <wp:effectExtent l="0" t="0" r="0" b="0"/>
            <wp:docPr id="15" name="图片 15" descr="https://exam.chinaedu.net/oxer/resources/ots/student/default/otsAssets/images/img/sg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https://exam.chinaedu.net/oxer/resources/ots/student/default/otsAssets/images/img/sg0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7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</w:rPr>
        <w:drawing>
          <wp:inline distT="0" distB="0" distL="0" distR="0">
            <wp:extent cx="6120130" cy="3480435"/>
            <wp:effectExtent l="0" t="0" r="0" b="57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24"/>
        </w:rPr>
        <w:t>2：系统异常退出怎么办？会不会影响已经完成的题目？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24"/>
        </w:rPr>
        <w:t>系统异常退出，不会影响已完成的题目，例如电脑突然死机或者页面突然中断，请重新开机，打开的网址，输入正确的身份证和密码，再次点击考试即可；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仿宋" w:hAnsi="仿宋" w:eastAsia="仿宋"/>
          <w:sz w:val="28"/>
          <w:szCs w:val="28"/>
        </w:rPr>
      </w:pPr>
      <w:r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24"/>
        </w:rPr>
        <w:t>已经完成的题目，系统会自动保存，继续答题即可，指导答题时间截至，系统会自动提交试卷；已完成的题目仍然会自动保存</w:t>
      </w:r>
      <w:r>
        <w:rPr>
          <w:rFonts w:hint="eastAsia" w:ascii="宋体" w:hAnsi="宋体" w:eastAsia="宋体" w:cs="宋体"/>
          <w:b w:val="0"/>
          <w:bCs/>
          <w:color w:val="auto"/>
          <w:kern w:val="0"/>
          <w:sz w:val="24"/>
          <w:szCs w:val="24"/>
          <w:lang w:eastAsia="zh-CN"/>
        </w:rPr>
        <w:t>。</w:t>
      </w: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t xml:space="preserve">            </w:t>
      </w:r>
    </w:p>
    <w:sectPr>
      <w:pgSz w:w="11906" w:h="16838"/>
      <w:pgMar w:top="907" w:right="1134" w:bottom="907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89E3C12"/>
    <w:multiLevelType w:val="multilevel"/>
    <w:tmpl w:val="689E3C12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EF73C8C"/>
    <w:multiLevelType w:val="multilevel"/>
    <w:tmpl w:val="6EF73C8C"/>
    <w:lvl w:ilvl="0" w:tentative="0">
      <w:start w:val="1"/>
      <w:numFmt w:val="decimal"/>
      <w:suff w:val="space"/>
      <w:lvlText w:val="%1"/>
      <w:lvlJc w:val="left"/>
      <w:pPr>
        <w:ind w:left="284" w:hanging="284"/>
      </w:pPr>
      <w:rPr>
        <w:rFonts w:hint="eastAsia"/>
      </w:rPr>
    </w:lvl>
    <w:lvl w:ilvl="1" w:tentative="0">
      <w:start w:val="1"/>
      <w:numFmt w:val="decimal"/>
      <w:suff w:val="space"/>
      <w:lvlText w:val="%1.%2"/>
      <w:lvlJc w:val="left"/>
      <w:pPr>
        <w:ind w:left="284" w:hanging="284"/>
      </w:pPr>
      <w:rPr>
        <w:rFonts w:hint="eastAsia"/>
      </w:rPr>
    </w:lvl>
    <w:lvl w:ilvl="2" w:tentative="0">
      <w:start w:val="1"/>
      <w:numFmt w:val="decimal"/>
      <w:pStyle w:val="2"/>
      <w:suff w:val="space"/>
      <w:lvlText w:val="%1.%2.%3"/>
      <w:lvlJc w:val="left"/>
      <w:pPr>
        <w:ind w:left="284" w:hanging="284"/>
      </w:pPr>
      <w:rPr>
        <w:rFonts w:hint="eastAsia"/>
      </w:rPr>
    </w:lvl>
    <w:lvl w:ilvl="3" w:tentative="0">
      <w:start w:val="1"/>
      <w:numFmt w:val="decimal"/>
      <w:suff w:val="space"/>
      <w:lvlText w:val="%1.%2.%3.%4"/>
      <w:lvlJc w:val="left"/>
      <w:pPr>
        <w:ind w:left="284" w:hanging="284"/>
      </w:pPr>
      <w:rPr>
        <w:rFonts w:hint="eastAsia"/>
      </w:rPr>
    </w:lvl>
    <w:lvl w:ilvl="4" w:tentative="0">
      <w:start w:val="1"/>
      <w:numFmt w:val="decimal"/>
      <w:suff w:val="space"/>
      <w:lvlText w:val="%1.%2.%3.%4.%5"/>
      <w:lvlJc w:val="left"/>
      <w:pPr>
        <w:ind w:left="284" w:hanging="284"/>
      </w:pPr>
      <w:rPr>
        <w:rFonts w:hint="eastAsia"/>
      </w:rPr>
    </w:lvl>
    <w:lvl w:ilvl="5" w:tentative="0">
      <w:start w:val="1"/>
      <w:numFmt w:val="decimal"/>
      <w:suff w:val="space"/>
      <w:lvlText w:val="%1.%2.%3.%4.%5.%6"/>
      <w:lvlJc w:val="left"/>
      <w:pPr>
        <w:ind w:left="284" w:hanging="284"/>
      </w:pPr>
      <w:rPr>
        <w:rFonts w:hint="eastAsia"/>
      </w:rPr>
    </w:lvl>
    <w:lvl w:ilvl="6" w:tentative="0">
      <w:start w:val="1"/>
      <w:numFmt w:val="decimal"/>
      <w:suff w:val="space"/>
      <w:lvlText w:val="%1.%2.%3.%4.%5.%6.%7"/>
      <w:lvlJc w:val="left"/>
      <w:rPr>
        <w:rFonts w:hint="eastAsia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lang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284" w:hanging="284"/>
      </w:pPr>
      <w:rPr>
        <w:rFonts w:hint="eastAsia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284" w:hanging="284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NiMmJjMGUyMDNhMGI0MjllZTc4OTE3ODRjOTBjMWQifQ=="/>
  </w:docVars>
  <w:rsids>
    <w:rsidRoot w:val="00EF5FA4"/>
    <w:rsid w:val="00025B38"/>
    <w:rsid w:val="00032F45"/>
    <w:rsid w:val="00035917"/>
    <w:rsid w:val="00082557"/>
    <w:rsid w:val="000A420E"/>
    <w:rsid w:val="000B176D"/>
    <w:rsid w:val="000E32C7"/>
    <w:rsid w:val="000E4245"/>
    <w:rsid w:val="000F3481"/>
    <w:rsid w:val="000F3955"/>
    <w:rsid w:val="000F4174"/>
    <w:rsid w:val="00152492"/>
    <w:rsid w:val="00156242"/>
    <w:rsid w:val="0017054A"/>
    <w:rsid w:val="001A2E6F"/>
    <w:rsid w:val="001A30A8"/>
    <w:rsid w:val="001B1F0D"/>
    <w:rsid w:val="001B7EB4"/>
    <w:rsid w:val="001C25A5"/>
    <w:rsid w:val="001C3770"/>
    <w:rsid w:val="001E706D"/>
    <w:rsid w:val="001F6020"/>
    <w:rsid w:val="002344CF"/>
    <w:rsid w:val="00253657"/>
    <w:rsid w:val="002665E8"/>
    <w:rsid w:val="00281015"/>
    <w:rsid w:val="00293909"/>
    <w:rsid w:val="002A186F"/>
    <w:rsid w:val="002A3C0B"/>
    <w:rsid w:val="002D44B0"/>
    <w:rsid w:val="002D4A8E"/>
    <w:rsid w:val="002D6264"/>
    <w:rsid w:val="002F368C"/>
    <w:rsid w:val="002F490E"/>
    <w:rsid w:val="00301588"/>
    <w:rsid w:val="003104A8"/>
    <w:rsid w:val="003321D7"/>
    <w:rsid w:val="003356DD"/>
    <w:rsid w:val="003442EC"/>
    <w:rsid w:val="00344711"/>
    <w:rsid w:val="00351FDF"/>
    <w:rsid w:val="00373E9B"/>
    <w:rsid w:val="003807F2"/>
    <w:rsid w:val="00387C73"/>
    <w:rsid w:val="00395B03"/>
    <w:rsid w:val="003B04BB"/>
    <w:rsid w:val="003B13B3"/>
    <w:rsid w:val="003C3BB6"/>
    <w:rsid w:val="003D6842"/>
    <w:rsid w:val="0042056F"/>
    <w:rsid w:val="004253A3"/>
    <w:rsid w:val="00442512"/>
    <w:rsid w:val="00450411"/>
    <w:rsid w:val="00452A99"/>
    <w:rsid w:val="0045384A"/>
    <w:rsid w:val="00454E2C"/>
    <w:rsid w:val="00460606"/>
    <w:rsid w:val="004638CD"/>
    <w:rsid w:val="004A3968"/>
    <w:rsid w:val="004A5694"/>
    <w:rsid w:val="004B1DDA"/>
    <w:rsid w:val="004B585F"/>
    <w:rsid w:val="004C6C13"/>
    <w:rsid w:val="004D2284"/>
    <w:rsid w:val="004D29FB"/>
    <w:rsid w:val="004F48FD"/>
    <w:rsid w:val="00520E10"/>
    <w:rsid w:val="00521D00"/>
    <w:rsid w:val="00525047"/>
    <w:rsid w:val="00540351"/>
    <w:rsid w:val="00542E12"/>
    <w:rsid w:val="0054488D"/>
    <w:rsid w:val="00551B49"/>
    <w:rsid w:val="00564383"/>
    <w:rsid w:val="00570A44"/>
    <w:rsid w:val="00592A9F"/>
    <w:rsid w:val="00595DA0"/>
    <w:rsid w:val="005B487A"/>
    <w:rsid w:val="005F523C"/>
    <w:rsid w:val="006160B6"/>
    <w:rsid w:val="0063669C"/>
    <w:rsid w:val="00637C16"/>
    <w:rsid w:val="00642960"/>
    <w:rsid w:val="006460B2"/>
    <w:rsid w:val="00653BBC"/>
    <w:rsid w:val="006556AE"/>
    <w:rsid w:val="00672CCA"/>
    <w:rsid w:val="00690D96"/>
    <w:rsid w:val="006930D3"/>
    <w:rsid w:val="006A025F"/>
    <w:rsid w:val="006B3CFD"/>
    <w:rsid w:val="006C2444"/>
    <w:rsid w:val="006C24E3"/>
    <w:rsid w:val="006C32AC"/>
    <w:rsid w:val="006F7DF9"/>
    <w:rsid w:val="00705D06"/>
    <w:rsid w:val="00713742"/>
    <w:rsid w:val="007140F9"/>
    <w:rsid w:val="007208F4"/>
    <w:rsid w:val="00723616"/>
    <w:rsid w:val="00726C0E"/>
    <w:rsid w:val="00727F5D"/>
    <w:rsid w:val="00740593"/>
    <w:rsid w:val="00760C6F"/>
    <w:rsid w:val="007642F3"/>
    <w:rsid w:val="00765ECB"/>
    <w:rsid w:val="00773975"/>
    <w:rsid w:val="00773C51"/>
    <w:rsid w:val="00780545"/>
    <w:rsid w:val="00781185"/>
    <w:rsid w:val="00786AD0"/>
    <w:rsid w:val="0079138A"/>
    <w:rsid w:val="00791B72"/>
    <w:rsid w:val="0079211E"/>
    <w:rsid w:val="00797BB5"/>
    <w:rsid w:val="007A075F"/>
    <w:rsid w:val="007A0917"/>
    <w:rsid w:val="007A29BA"/>
    <w:rsid w:val="007A55CF"/>
    <w:rsid w:val="007A6D2D"/>
    <w:rsid w:val="007A7154"/>
    <w:rsid w:val="007C24F0"/>
    <w:rsid w:val="007E2B78"/>
    <w:rsid w:val="007E7399"/>
    <w:rsid w:val="007F4064"/>
    <w:rsid w:val="0081508D"/>
    <w:rsid w:val="00833B9F"/>
    <w:rsid w:val="00846E12"/>
    <w:rsid w:val="008534A6"/>
    <w:rsid w:val="00866BCC"/>
    <w:rsid w:val="00870C96"/>
    <w:rsid w:val="00884115"/>
    <w:rsid w:val="00885706"/>
    <w:rsid w:val="008B289A"/>
    <w:rsid w:val="008B6DE2"/>
    <w:rsid w:val="008B729D"/>
    <w:rsid w:val="008C2024"/>
    <w:rsid w:val="008D20ED"/>
    <w:rsid w:val="008D7CE1"/>
    <w:rsid w:val="008E18F7"/>
    <w:rsid w:val="008E1C3C"/>
    <w:rsid w:val="00917B76"/>
    <w:rsid w:val="00923F9D"/>
    <w:rsid w:val="00935F74"/>
    <w:rsid w:val="00940212"/>
    <w:rsid w:val="009434A6"/>
    <w:rsid w:val="009949EE"/>
    <w:rsid w:val="009C15E2"/>
    <w:rsid w:val="009C19EE"/>
    <w:rsid w:val="009C4450"/>
    <w:rsid w:val="009F05E6"/>
    <w:rsid w:val="00A23DEC"/>
    <w:rsid w:val="00A24DD7"/>
    <w:rsid w:val="00A25880"/>
    <w:rsid w:val="00A51422"/>
    <w:rsid w:val="00A55FB5"/>
    <w:rsid w:val="00A70AE6"/>
    <w:rsid w:val="00A804AB"/>
    <w:rsid w:val="00A84BB3"/>
    <w:rsid w:val="00A9194B"/>
    <w:rsid w:val="00AA233C"/>
    <w:rsid w:val="00AD00C1"/>
    <w:rsid w:val="00AE2BC8"/>
    <w:rsid w:val="00AF1B41"/>
    <w:rsid w:val="00AF41D7"/>
    <w:rsid w:val="00B01994"/>
    <w:rsid w:val="00B21155"/>
    <w:rsid w:val="00B317A6"/>
    <w:rsid w:val="00B65B82"/>
    <w:rsid w:val="00B75091"/>
    <w:rsid w:val="00B92663"/>
    <w:rsid w:val="00B944F6"/>
    <w:rsid w:val="00BA2CBE"/>
    <w:rsid w:val="00BC0433"/>
    <w:rsid w:val="00BC0E83"/>
    <w:rsid w:val="00BC4ED7"/>
    <w:rsid w:val="00BD2C96"/>
    <w:rsid w:val="00BE09CE"/>
    <w:rsid w:val="00BE54F9"/>
    <w:rsid w:val="00BF30D1"/>
    <w:rsid w:val="00C16772"/>
    <w:rsid w:val="00C44F40"/>
    <w:rsid w:val="00C46DAE"/>
    <w:rsid w:val="00C52552"/>
    <w:rsid w:val="00C618AC"/>
    <w:rsid w:val="00C70EBC"/>
    <w:rsid w:val="00C92152"/>
    <w:rsid w:val="00C95DA3"/>
    <w:rsid w:val="00CD17CF"/>
    <w:rsid w:val="00CF0225"/>
    <w:rsid w:val="00D15639"/>
    <w:rsid w:val="00D2006D"/>
    <w:rsid w:val="00D27720"/>
    <w:rsid w:val="00D45B38"/>
    <w:rsid w:val="00D71F58"/>
    <w:rsid w:val="00D92BC8"/>
    <w:rsid w:val="00D9502E"/>
    <w:rsid w:val="00DA5A3A"/>
    <w:rsid w:val="00DD203A"/>
    <w:rsid w:val="00DE3A1B"/>
    <w:rsid w:val="00DF06CC"/>
    <w:rsid w:val="00DF0A9C"/>
    <w:rsid w:val="00E165E9"/>
    <w:rsid w:val="00E22672"/>
    <w:rsid w:val="00E304F6"/>
    <w:rsid w:val="00E41415"/>
    <w:rsid w:val="00EB32E3"/>
    <w:rsid w:val="00EB36FF"/>
    <w:rsid w:val="00EB77D2"/>
    <w:rsid w:val="00EF0620"/>
    <w:rsid w:val="00EF5FA4"/>
    <w:rsid w:val="00F10367"/>
    <w:rsid w:val="00F11D30"/>
    <w:rsid w:val="00F14DE5"/>
    <w:rsid w:val="00F47AF5"/>
    <w:rsid w:val="00F71ED6"/>
    <w:rsid w:val="00F76A5B"/>
    <w:rsid w:val="00F84D1F"/>
    <w:rsid w:val="00F86CA6"/>
    <w:rsid w:val="00F91390"/>
    <w:rsid w:val="00F97982"/>
    <w:rsid w:val="00FA106A"/>
    <w:rsid w:val="00FA4042"/>
    <w:rsid w:val="00FA753D"/>
    <w:rsid w:val="00FD54EB"/>
    <w:rsid w:val="00FE66CD"/>
    <w:rsid w:val="00FF46CF"/>
    <w:rsid w:val="00FF50C7"/>
    <w:rsid w:val="029D518A"/>
    <w:rsid w:val="08F0070A"/>
    <w:rsid w:val="123B2429"/>
    <w:rsid w:val="138F0B1F"/>
    <w:rsid w:val="167F131F"/>
    <w:rsid w:val="1694251A"/>
    <w:rsid w:val="17957995"/>
    <w:rsid w:val="17E14EFB"/>
    <w:rsid w:val="1AC4120C"/>
    <w:rsid w:val="1F8D3DE8"/>
    <w:rsid w:val="28A6098D"/>
    <w:rsid w:val="2D633EC0"/>
    <w:rsid w:val="2E107C6F"/>
    <w:rsid w:val="3BAD6859"/>
    <w:rsid w:val="457A21B9"/>
    <w:rsid w:val="4D373AB2"/>
    <w:rsid w:val="528B174C"/>
    <w:rsid w:val="748D1686"/>
    <w:rsid w:val="752463F9"/>
    <w:rsid w:val="76C45833"/>
    <w:rsid w:val="7E5D1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next w:val="1"/>
    <w:link w:val="16"/>
    <w:unhideWhenUsed/>
    <w:qFormat/>
    <w:uiPriority w:val="9"/>
    <w:pPr>
      <w:keepNext/>
      <w:keepLines/>
      <w:numPr>
        <w:ilvl w:val="2"/>
        <w:numId w:val="1"/>
      </w:numPr>
      <w:spacing w:before="100" w:beforeAutospacing="1" w:after="100" w:afterAutospacing="1" w:line="360" w:lineRule="auto"/>
      <w:outlineLvl w:val="2"/>
    </w:pPr>
    <w:rPr>
      <w:rFonts w:ascii="宋体" w:eastAsia="宋体" w:hAnsiTheme="minorHAnsi" w:cstheme="minorBidi"/>
      <w:b/>
      <w:bCs/>
      <w:kern w:val="2"/>
      <w:sz w:val="28"/>
      <w:szCs w:val="3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ate"/>
    <w:basedOn w:val="1"/>
    <w:next w:val="1"/>
    <w:link w:val="11"/>
    <w:semiHidden/>
    <w:unhideWhenUsed/>
    <w:qFormat/>
    <w:uiPriority w:val="99"/>
    <w:pPr>
      <w:ind w:left="100" w:leftChars="2500"/>
    </w:pPr>
  </w:style>
  <w:style w:type="paragraph" w:styleId="4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FollowedHyperlink"/>
    <w:basedOn w:val="7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9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日期 字符"/>
    <w:basedOn w:val="7"/>
    <w:link w:val="3"/>
    <w:semiHidden/>
    <w:qFormat/>
    <w:uiPriority w:val="99"/>
  </w:style>
  <w:style w:type="character" w:customStyle="1" w:styleId="12">
    <w:name w:val="未处理的提及1"/>
    <w:basedOn w:val="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3">
    <w:name w:val="页眉 字符"/>
    <w:basedOn w:val="7"/>
    <w:link w:val="5"/>
    <w:qFormat/>
    <w:uiPriority w:val="99"/>
    <w:rPr>
      <w:sz w:val="18"/>
      <w:szCs w:val="18"/>
    </w:rPr>
  </w:style>
  <w:style w:type="character" w:customStyle="1" w:styleId="14">
    <w:name w:val="页脚 字符"/>
    <w:basedOn w:val="7"/>
    <w:link w:val="4"/>
    <w:qFormat/>
    <w:uiPriority w:val="99"/>
    <w:rPr>
      <w:sz w:val="18"/>
      <w:szCs w:val="18"/>
    </w:rPr>
  </w:style>
  <w:style w:type="character" w:customStyle="1" w:styleId="15">
    <w:name w:val="Unresolved Mention"/>
    <w:basedOn w:val="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6">
    <w:name w:val="标题 3 字符"/>
    <w:basedOn w:val="7"/>
    <w:link w:val="2"/>
    <w:qFormat/>
    <w:uiPriority w:val="9"/>
    <w:rPr>
      <w:rFonts w:ascii="宋体" w:eastAsia="宋体" w:hAnsiTheme="minorHAnsi" w:cstheme="minorBidi"/>
      <w:b/>
      <w:bCs/>
      <w:kern w:val="2"/>
      <w:sz w:val="28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1052</Words>
  <Characters>1165</Characters>
  <Lines>9</Lines>
  <Paragraphs>2</Paragraphs>
  <TotalTime>3</TotalTime>
  <ScaleCrop>false</ScaleCrop>
  <LinksUpToDate>false</LinksUpToDate>
  <CharactersWithSpaces>1180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2020-12-03T03:18:00Z</dcterms:created>
  <dc:creator>1073525565@qq.com</dc:creator>
  <cp:lastModifiedBy>陈甜甜</cp:lastModifiedBy>
  <dcterms:modified xsi:type="dcterms:W3CDTF">2023-06-26T06:05:17Z</dcterms:modified>
  <cp:revision>47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FC0A29B733DC4C7095BD951C5F0DC76B_13</vt:lpwstr>
  </property>
</Properties>
</file>